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FF49D3" w14:textId="77777777" w:rsidR="004371C6" w:rsidRPr="004371C6" w:rsidRDefault="004371C6" w:rsidP="004371C6">
      <w:pPr>
        <w:pStyle w:val="Heading2"/>
        <w:rPr>
          <w:lang w:val="en-US"/>
        </w:rPr>
      </w:pPr>
      <w:r w:rsidRPr="004371C6">
        <w:rPr>
          <w:lang w:val="en-US"/>
        </w:rPr>
        <w:t>AI-Based Maintenance Optimization Improves Offshore Wind Operations</w:t>
      </w:r>
    </w:p>
    <w:p w14:paraId="13BFE584" w14:textId="77777777" w:rsidR="004371C6" w:rsidRDefault="004371C6" w:rsidP="004371C6">
      <w:pPr>
        <w:rPr>
          <w:lang w:val="en-US"/>
        </w:rPr>
      </w:pPr>
      <w:r>
        <w:rPr>
          <w:lang w:val="en-US"/>
        </w:rPr>
        <w:t>Overview of WP3</w:t>
      </w:r>
    </w:p>
    <w:p w14:paraId="43D4C5D4" w14:textId="77777777" w:rsidR="004371C6" w:rsidRDefault="004371C6" w:rsidP="004371C6">
      <w:pPr>
        <w:rPr>
          <w:lang w:val="en-US"/>
        </w:rPr>
      </w:pPr>
      <w:r>
        <w:rPr>
          <w:lang w:val="en-US"/>
        </w:rPr>
        <w:t>Researchers: Muhammed Hassan and Hossein Naderian</w:t>
      </w:r>
    </w:p>
    <w:p w14:paraId="54B63DCA" w14:textId="77777777" w:rsidR="004371C6" w:rsidRPr="004371C6" w:rsidRDefault="004371C6" w:rsidP="004371C6">
      <w:pPr>
        <w:rPr>
          <w:lang w:val="en-US"/>
        </w:rPr>
      </w:pPr>
      <w:r>
        <w:rPr>
          <w:lang w:val="en-US"/>
        </w:rPr>
        <w:t>Professor: Mazaher Karimi</w:t>
      </w:r>
    </w:p>
    <w:p w14:paraId="6E6D5E2C" w14:textId="77777777" w:rsidR="004371C6" w:rsidRPr="004371C6" w:rsidRDefault="004371C6" w:rsidP="004371C6">
      <w:pPr>
        <w:rPr>
          <w:b/>
          <w:lang w:val="en-US"/>
        </w:rPr>
      </w:pPr>
      <w:r w:rsidRPr="004371C6">
        <w:rPr>
          <w:b/>
          <w:lang w:val="en-US"/>
        </w:rPr>
        <w:t>Overview</w:t>
      </w:r>
    </w:p>
    <w:p w14:paraId="74C2BE7C" w14:textId="77777777" w:rsidR="004371C6" w:rsidRPr="004371C6" w:rsidRDefault="004371C6" w:rsidP="004371C6">
      <w:pPr>
        <w:rPr>
          <w:lang w:val="en-US"/>
        </w:rPr>
      </w:pPr>
      <w:r w:rsidRPr="004371C6">
        <w:rPr>
          <w:lang w:val="en-US"/>
        </w:rPr>
        <w:t xml:space="preserve">Since summer 2025, the </w:t>
      </w:r>
      <w:proofErr w:type="spellStart"/>
      <w:r w:rsidRPr="004371C6">
        <w:rPr>
          <w:lang w:val="en-US"/>
        </w:rPr>
        <w:t>InnoWind</w:t>
      </w:r>
      <w:proofErr w:type="spellEnd"/>
      <w:r w:rsidRPr="004371C6">
        <w:rPr>
          <w:lang w:val="en-US"/>
        </w:rPr>
        <w:t xml:space="preserve"> WP3 work has focused on improving how offshore wind farms detect technical issues and plan maintenance in a smarter and more efficient way. The central idea has been to connect two key capabilities: predicting when something might go wrong and deciding how to respond in the best possible way.</w:t>
      </w:r>
    </w:p>
    <w:p w14:paraId="6E1288AA" w14:textId="77777777" w:rsidR="004371C6" w:rsidRPr="004371C6" w:rsidRDefault="004371C6" w:rsidP="004371C6">
      <w:pPr>
        <w:rPr>
          <w:lang w:val="en-US"/>
        </w:rPr>
      </w:pPr>
      <w:r w:rsidRPr="004371C6">
        <w:rPr>
          <w:lang w:val="en-US"/>
        </w:rPr>
        <w:t>Traditionally, these steps are handled separately. In this project, they have been brought together into one system that can both detect early signs of failure and immediately translate those signals into practical maintenance plans. This integrated approach is essential for reducing downtime, lowering costs, and improving the overall performance of offshore wind farms.</w:t>
      </w:r>
    </w:p>
    <w:p w14:paraId="5811D812" w14:textId="77777777" w:rsidR="004371C6" w:rsidRPr="004371C6" w:rsidRDefault="004371C6" w:rsidP="004371C6">
      <w:pPr>
        <w:rPr>
          <w:lang w:val="en-US"/>
        </w:rPr>
      </w:pPr>
    </w:p>
    <w:p w14:paraId="3F9AFD2F" w14:textId="77777777" w:rsidR="004371C6" w:rsidRPr="004371C6" w:rsidRDefault="004371C6" w:rsidP="004371C6">
      <w:pPr>
        <w:rPr>
          <w:b/>
          <w:lang w:val="en-US"/>
        </w:rPr>
      </w:pPr>
      <w:r w:rsidRPr="004371C6">
        <w:rPr>
          <w:b/>
          <w:lang w:val="en-US"/>
        </w:rPr>
        <w:t>A Complete System from Detection to Decision</w:t>
      </w:r>
    </w:p>
    <w:p w14:paraId="37EFDB54" w14:textId="77777777" w:rsidR="004371C6" w:rsidRPr="004371C6" w:rsidRDefault="004371C6" w:rsidP="004371C6">
      <w:pPr>
        <w:rPr>
          <w:lang w:val="en-US"/>
        </w:rPr>
      </w:pPr>
      <w:r w:rsidRPr="004371C6">
        <w:rPr>
          <w:lang w:val="en-US"/>
        </w:rPr>
        <w:t>A major outcome of the work is the successful development of a complete, end-to-end system. The system continuously analyzes turbine data, identifies potential problems before they occur, and automatically plans maintenance actions based on those risks.</w:t>
      </w:r>
    </w:p>
    <w:p w14:paraId="07BDE489" w14:textId="77777777" w:rsidR="004371C6" w:rsidRPr="004371C6" w:rsidRDefault="004371C6" w:rsidP="004371C6">
      <w:pPr>
        <w:rPr>
          <w:lang w:val="en-US"/>
        </w:rPr>
      </w:pPr>
      <w:r w:rsidRPr="004371C6">
        <w:rPr>
          <w:lang w:val="en-US"/>
        </w:rPr>
        <w:t>Instead of simply issuing warnings, the system assigns a risk level to each turbine and uses this information to schedule maintenance in a way that accounts for real-world constraints such as vessel availability, crew capacity, and repair times. This ensures that decisions are not only technically sound but also operationally feasible.</w:t>
      </w:r>
    </w:p>
    <w:p w14:paraId="1AF50608" w14:textId="77777777" w:rsidR="004371C6" w:rsidRPr="004371C6" w:rsidRDefault="004371C6" w:rsidP="004371C6">
      <w:pPr>
        <w:rPr>
          <w:lang w:val="en-US"/>
        </w:rPr>
      </w:pPr>
    </w:p>
    <w:p w14:paraId="44F52577" w14:textId="77777777" w:rsidR="004371C6" w:rsidRPr="00AB1119" w:rsidRDefault="004371C6" w:rsidP="004371C6">
      <w:pPr>
        <w:rPr>
          <w:b/>
          <w:lang w:val="en-US"/>
        </w:rPr>
      </w:pPr>
      <w:r w:rsidRPr="00AB1119">
        <w:rPr>
          <w:b/>
          <w:lang w:val="en-US"/>
        </w:rPr>
        <w:t>Building a Strong and Reliable Foundation</w:t>
      </w:r>
    </w:p>
    <w:p w14:paraId="0BAB27CA" w14:textId="77777777" w:rsidR="004371C6" w:rsidRPr="004371C6" w:rsidRDefault="004371C6" w:rsidP="004371C6">
      <w:pPr>
        <w:rPr>
          <w:lang w:val="en-US"/>
        </w:rPr>
      </w:pPr>
      <w:r w:rsidRPr="004371C6">
        <w:rPr>
          <w:lang w:val="en-US"/>
        </w:rPr>
        <w:t>An important part of the project was rebuilding the technical foundation. Due to missing source code from earlier work, the team had to reconstruct the system entirely from scratch. While this required significant effort, it resulted in a much stronger and more transparent solution.</w:t>
      </w:r>
    </w:p>
    <w:p w14:paraId="402236E4" w14:textId="77777777" w:rsidR="004371C6" w:rsidRPr="004371C6" w:rsidRDefault="004371C6" w:rsidP="004371C6">
      <w:pPr>
        <w:rPr>
          <w:lang w:val="en-US"/>
        </w:rPr>
      </w:pPr>
      <w:r w:rsidRPr="004371C6">
        <w:rPr>
          <w:lang w:val="en-US"/>
        </w:rPr>
        <w:t>The new system is fully understood, reproducible, and easier to develop further. This provides a solid base for future improvements and ensures that all results are reliable and well grounded.</w:t>
      </w:r>
    </w:p>
    <w:p w14:paraId="7BA09FBE" w14:textId="77777777" w:rsidR="004371C6" w:rsidRPr="004371C6" w:rsidRDefault="004371C6" w:rsidP="004371C6">
      <w:pPr>
        <w:rPr>
          <w:lang w:val="en-US"/>
        </w:rPr>
      </w:pPr>
    </w:p>
    <w:p w14:paraId="5C1D30D6" w14:textId="77777777" w:rsidR="004371C6" w:rsidRPr="00457CBF" w:rsidRDefault="004371C6" w:rsidP="004371C6">
      <w:pPr>
        <w:rPr>
          <w:b/>
          <w:lang w:val="en-US"/>
        </w:rPr>
      </w:pPr>
      <w:r w:rsidRPr="00457CBF">
        <w:rPr>
          <w:b/>
          <w:lang w:val="en-US"/>
        </w:rPr>
        <w:t>Key Findings from AI-Based Fault Detection</w:t>
      </w:r>
    </w:p>
    <w:p w14:paraId="66E76279" w14:textId="77777777" w:rsidR="004371C6" w:rsidRPr="004371C6" w:rsidRDefault="004371C6" w:rsidP="004371C6">
      <w:pPr>
        <w:rPr>
          <w:lang w:val="en-US"/>
        </w:rPr>
      </w:pPr>
      <w:r w:rsidRPr="004371C6">
        <w:rPr>
          <w:lang w:val="en-US"/>
        </w:rPr>
        <w:t>Using real offshore wind turbine data, the researchers developed and trained advanced AI models that can detect early signs of failure. These models analyze patterns in turbine sensor data, such as vibration, temperature, and power output, to identify changes that typically occur before a fault.</w:t>
      </w:r>
    </w:p>
    <w:p w14:paraId="55B9A8E7" w14:textId="77777777" w:rsidR="004371C6" w:rsidRPr="004371C6" w:rsidRDefault="004371C6" w:rsidP="004371C6">
      <w:pPr>
        <w:rPr>
          <w:lang w:val="en-US"/>
        </w:rPr>
      </w:pPr>
      <w:r w:rsidRPr="004371C6">
        <w:rPr>
          <w:lang w:val="en-US"/>
        </w:rPr>
        <w:t>The results show that the models can reliably distinguish between normal operating conditions and early-stage problems. In many cases, potential failures can be detected several days in advance, giving operators valuable time to act before a breakdown occurs.</w:t>
      </w:r>
    </w:p>
    <w:p w14:paraId="4E9183CD" w14:textId="77777777" w:rsidR="004371C6" w:rsidRPr="004371C6" w:rsidRDefault="004371C6" w:rsidP="004371C6">
      <w:pPr>
        <w:rPr>
          <w:lang w:val="en-US"/>
        </w:rPr>
      </w:pPr>
    </w:p>
    <w:p w14:paraId="3F7A402A" w14:textId="72F77B24" w:rsidR="004371C6" w:rsidRPr="00457CBF" w:rsidRDefault="004371C6" w:rsidP="00457CBF">
      <w:pPr>
        <w:pStyle w:val="ListParagraph"/>
        <w:numPr>
          <w:ilvl w:val="0"/>
          <w:numId w:val="4"/>
        </w:numPr>
        <w:rPr>
          <w:lang w:val="en-US"/>
        </w:rPr>
      </w:pPr>
      <w:r w:rsidRPr="00457CBF">
        <w:rPr>
          <w:lang w:val="en-US"/>
        </w:rPr>
        <w:lastRenderedPageBreak/>
        <w:t>Early warning signs of turbine failures can be detected days in advance</w:t>
      </w:r>
    </w:p>
    <w:p w14:paraId="4FFC6C4A" w14:textId="6FADFFEE" w:rsidR="004371C6" w:rsidRPr="00457CBF" w:rsidRDefault="004371C6" w:rsidP="00457CBF">
      <w:pPr>
        <w:pStyle w:val="ListParagraph"/>
        <w:numPr>
          <w:ilvl w:val="0"/>
          <w:numId w:val="4"/>
        </w:numPr>
        <w:rPr>
          <w:lang w:val="en-US"/>
        </w:rPr>
      </w:pPr>
      <w:r w:rsidRPr="00457CBF">
        <w:rPr>
          <w:lang w:val="en-US"/>
        </w:rPr>
        <w:t>AI models reliably distinguish normal operation from pre-failure conditions</w:t>
      </w:r>
    </w:p>
    <w:p w14:paraId="21D33557" w14:textId="524EEB1B" w:rsidR="004371C6" w:rsidRPr="0012497E" w:rsidRDefault="004371C6" w:rsidP="0012497E">
      <w:pPr>
        <w:pStyle w:val="ListParagraph"/>
        <w:numPr>
          <w:ilvl w:val="0"/>
          <w:numId w:val="4"/>
        </w:numPr>
        <w:rPr>
          <w:lang w:val="en-US"/>
        </w:rPr>
      </w:pPr>
      <w:r w:rsidRPr="0012497E">
        <w:rPr>
          <w:lang w:val="en-US"/>
        </w:rPr>
        <w:t>Real-world SCADA data can be effectively used for predictive maintenance</w:t>
      </w:r>
    </w:p>
    <w:p w14:paraId="514FD08E" w14:textId="77777777" w:rsidR="004371C6" w:rsidRPr="004371C6" w:rsidRDefault="004371C6" w:rsidP="004371C6">
      <w:pPr>
        <w:rPr>
          <w:lang w:val="en-US"/>
        </w:rPr>
      </w:pPr>
    </w:p>
    <w:p w14:paraId="7E00AA87" w14:textId="77777777" w:rsidR="004371C6" w:rsidRPr="00457CBF" w:rsidRDefault="004371C6" w:rsidP="004371C6">
      <w:pPr>
        <w:rPr>
          <w:b/>
          <w:lang w:val="en-US"/>
        </w:rPr>
      </w:pPr>
      <w:r w:rsidRPr="00457CBF">
        <w:rPr>
          <w:b/>
          <w:lang w:val="en-US"/>
        </w:rPr>
        <w:t>Key Findings from Maintenance Scheduling</w:t>
      </w:r>
    </w:p>
    <w:p w14:paraId="7A9B002A" w14:textId="77777777" w:rsidR="004371C6" w:rsidRPr="004371C6" w:rsidRDefault="004371C6" w:rsidP="004371C6">
      <w:pPr>
        <w:rPr>
          <w:lang w:val="en-US"/>
        </w:rPr>
      </w:pPr>
      <w:r w:rsidRPr="004371C6">
        <w:rPr>
          <w:lang w:val="en-US"/>
        </w:rPr>
        <w:t>Detecting a problem is only part of the solution. The real benefit comes from how this information is used to plan maintenance. For this purpose, a “Smart Scheduler” was developed, which uses the predicted risks to organize maintenance activities in the most efficient way.</w:t>
      </w:r>
    </w:p>
    <w:p w14:paraId="276246AB" w14:textId="77777777" w:rsidR="004371C6" w:rsidRPr="004371C6" w:rsidRDefault="004371C6" w:rsidP="004371C6">
      <w:pPr>
        <w:rPr>
          <w:lang w:val="en-US"/>
        </w:rPr>
      </w:pPr>
      <w:r w:rsidRPr="004371C6">
        <w:rPr>
          <w:lang w:val="en-US"/>
        </w:rPr>
        <w:t>The results show that the scheduler consistently prioritizes turbines with the highest risk of failure. When resources are limited, only the most critical tasks are carried out, while lower-risk tasks are postponed. As more resources become available, the system becomes more flexible and can handle a larger number of tasks.</w:t>
      </w:r>
    </w:p>
    <w:p w14:paraId="003DC7E5" w14:textId="77777777" w:rsidR="004371C6" w:rsidRPr="004371C6" w:rsidRDefault="004371C6" w:rsidP="004371C6">
      <w:pPr>
        <w:rPr>
          <w:lang w:val="en-US"/>
        </w:rPr>
      </w:pPr>
      <w:r w:rsidRPr="004371C6">
        <w:rPr>
          <w:lang w:val="en-US"/>
        </w:rPr>
        <w:t>Another important finding is that different resources limit operations in different situations. When the number of available crew members is low, maintenance activity is restricted even if vessels are available. On the other hand, when crew availability is high, vessels become the limiting factor.</w:t>
      </w:r>
    </w:p>
    <w:p w14:paraId="5D2A5164" w14:textId="77777777" w:rsidR="004371C6" w:rsidRPr="004371C6" w:rsidRDefault="004371C6" w:rsidP="004371C6">
      <w:pPr>
        <w:rPr>
          <w:lang w:val="en-US"/>
        </w:rPr>
      </w:pPr>
    </w:p>
    <w:p w14:paraId="3B8141D2" w14:textId="03D26778" w:rsidR="004371C6" w:rsidRPr="00457CBF" w:rsidRDefault="004371C6" w:rsidP="00457CBF">
      <w:pPr>
        <w:pStyle w:val="ListParagraph"/>
        <w:numPr>
          <w:ilvl w:val="0"/>
          <w:numId w:val="3"/>
        </w:numPr>
        <w:rPr>
          <w:lang w:val="en-US"/>
        </w:rPr>
      </w:pPr>
      <w:r w:rsidRPr="00457CBF">
        <w:rPr>
          <w:lang w:val="en-US"/>
        </w:rPr>
        <w:t>Maintenance is prioritized based on clearly defined risk levels</w:t>
      </w:r>
    </w:p>
    <w:p w14:paraId="68C6EB01" w14:textId="454C379C" w:rsidR="004371C6" w:rsidRPr="00457CBF" w:rsidRDefault="004371C6" w:rsidP="00457CBF">
      <w:pPr>
        <w:pStyle w:val="ListParagraph"/>
        <w:numPr>
          <w:ilvl w:val="0"/>
          <w:numId w:val="3"/>
        </w:numPr>
        <w:rPr>
          <w:lang w:val="en-US"/>
        </w:rPr>
      </w:pPr>
      <w:r w:rsidRPr="00457CBF">
        <w:rPr>
          <w:lang w:val="en-US"/>
        </w:rPr>
        <w:t>High-risk turbines are consistently repaired first</w:t>
      </w:r>
    </w:p>
    <w:p w14:paraId="32327DC6" w14:textId="06C0EF6F" w:rsidR="004371C6" w:rsidRPr="00457CBF" w:rsidRDefault="004371C6" w:rsidP="00457CBF">
      <w:pPr>
        <w:pStyle w:val="ListParagraph"/>
        <w:numPr>
          <w:ilvl w:val="0"/>
          <w:numId w:val="3"/>
        </w:numPr>
        <w:rPr>
          <w:lang w:val="en-US"/>
        </w:rPr>
      </w:pPr>
      <w:r w:rsidRPr="00457CBF">
        <w:rPr>
          <w:lang w:val="en-US"/>
        </w:rPr>
        <w:t>Resource availability (crew and vessels) directly determines system performance</w:t>
      </w:r>
    </w:p>
    <w:p w14:paraId="560FEACC" w14:textId="18076760" w:rsidR="004371C6" w:rsidRPr="00457CBF" w:rsidRDefault="004371C6" w:rsidP="00457CBF">
      <w:pPr>
        <w:pStyle w:val="ListParagraph"/>
        <w:numPr>
          <w:ilvl w:val="0"/>
          <w:numId w:val="3"/>
        </w:numPr>
        <w:rPr>
          <w:lang w:val="en-US"/>
        </w:rPr>
      </w:pPr>
      <w:r w:rsidRPr="00457CBF">
        <w:rPr>
          <w:lang w:val="en-US"/>
        </w:rPr>
        <w:t>The system adapts automatically to changing operational conditions</w:t>
      </w:r>
    </w:p>
    <w:p w14:paraId="55058A58" w14:textId="77777777" w:rsidR="004371C6" w:rsidRPr="004371C6" w:rsidRDefault="004371C6" w:rsidP="004371C6">
      <w:pPr>
        <w:rPr>
          <w:lang w:val="en-US"/>
        </w:rPr>
      </w:pPr>
    </w:p>
    <w:p w14:paraId="509932B3" w14:textId="77777777" w:rsidR="004371C6" w:rsidRPr="00457CBF" w:rsidRDefault="004371C6" w:rsidP="004371C6">
      <w:pPr>
        <w:rPr>
          <w:b/>
          <w:lang w:val="en-US"/>
        </w:rPr>
      </w:pPr>
      <w:r w:rsidRPr="00457CBF">
        <w:rPr>
          <w:b/>
          <w:lang w:val="en-US"/>
        </w:rPr>
        <w:t>Realistic and Practical Planning</w:t>
      </w:r>
    </w:p>
    <w:p w14:paraId="203AE9FA" w14:textId="77777777" w:rsidR="004371C6" w:rsidRPr="004371C6" w:rsidRDefault="004371C6" w:rsidP="004371C6">
      <w:pPr>
        <w:rPr>
          <w:lang w:val="en-US"/>
        </w:rPr>
      </w:pPr>
      <w:r w:rsidRPr="004371C6">
        <w:rPr>
          <w:lang w:val="en-US"/>
        </w:rPr>
        <w:t>A key strength of the system is that it produces realistic maintenance plans. All schedules respect operational limits, such as the number of available vessels and crew members, and avoid unrealistic overuse of resources.</w:t>
      </w:r>
    </w:p>
    <w:p w14:paraId="0F2ED358" w14:textId="77777777" w:rsidR="004371C6" w:rsidRPr="004371C6" w:rsidRDefault="004371C6" w:rsidP="004371C6">
      <w:pPr>
        <w:rPr>
          <w:lang w:val="en-US"/>
        </w:rPr>
      </w:pPr>
      <w:r w:rsidRPr="004371C6">
        <w:rPr>
          <w:lang w:val="en-US"/>
        </w:rPr>
        <w:t>In addition, the system shows a clear and logical relationship between task urgency and scheduling. High-risk tasks are always handled earlier, while less urgent tasks are delayed when necessary. This confirms that the model behaves in a way that aligns with practical decision-making in real wind farm operations.</w:t>
      </w:r>
    </w:p>
    <w:p w14:paraId="126EA14D" w14:textId="77777777" w:rsidR="004371C6" w:rsidRPr="004371C6" w:rsidRDefault="004371C6" w:rsidP="004371C6">
      <w:pPr>
        <w:rPr>
          <w:lang w:val="en-US"/>
        </w:rPr>
      </w:pPr>
    </w:p>
    <w:p w14:paraId="392EC1A4" w14:textId="2C08A796" w:rsidR="004371C6" w:rsidRPr="00457CBF" w:rsidRDefault="004371C6" w:rsidP="00457CBF">
      <w:pPr>
        <w:pStyle w:val="ListParagraph"/>
        <w:numPr>
          <w:ilvl w:val="0"/>
          <w:numId w:val="3"/>
        </w:numPr>
        <w:rPr>
          <w:lang w:val="en-US"/>
        </w:rPr>
      </w:pPr>
      <w:r w:rsidRPr="00457CBF">
        <w:rPr>
          <w:lang w:val="en-US"/>
        </w:rPr>
        <w:t>Maintenance schedules remain within realistic operational limits</w:t>
      </w:r>
    </w:p>
    <w:p w14:paraId="51C79308" w14:textId="6BDC37F5" w:rsidR="004371C6" w:rsidRPr="00457CBF" w:rsidRDefault="004371C6" w:rsidP="00457CBF">
      <w:pPr>
        <w:pStyle w:val="ListParagraph"/>
        <w:numPr>
          <w:ilvl w:val="0"/>
          <w:numId w:val="3"/>
        </w:numPr>
        <w:rPr>
          <w:lang w:val="en-US"/>
        </w:rPr>
      </w:pPr>
      <w:r w:rsidRPr="00457CBF">
        <w:rPr>
          <w:lang w:val="en-US"/>
        </w:rPr>
        <w:t>Vessel and crew constraints are correctly enforced</w:t>
      </w:r>
    </w:p>
    <w:p w14:paraId="70608DAB" w14:textId="4144F41D" w:rsidR="004371C6" w:rsidRPr="00457CBF" w:rsidRDefault="004371C6" w:rsidP="00457CBF">
      <w:pPr>
        <w:pStyle w:val="ListParagraph"/>
        <w:numPr>
          <w:ilvl w:val="0"/>
          <w:numId w:val="3"/>
        </w:numPr>
        <w:rPr>
          <w:lang w:val="en-US"/>
        </w:rPr>
      </w:pPr>
      <w:r w:rsidRPr="00457CBF">
        <w:rPr>
          <w:lang w:val="en-US"/>
        </w:rPr>
        <w:t>Task timing is directly linked to failure risk</w:t>
      </w:r>
    </w:p>
    <w:p w14:paraId="68AF8F02" w14:textId="77777777" w:rsidR="004371C6" w:rsidRPr="004371C6" w:rsidRDefault="004371C6" w:rsidP="004371C6">
      <w:pPr>
        <w:rPr>
          <w:lang w:val="en-US"/>
        </w:rPr>
      </w:pPr>
    </w:p>
    <w:p w14:paraId="320E1C7D" w14:textId="77777777" w:rsidR="004371C6" w:rsidRPr="00457CBF" w:rsidRDefault="004371C6" w:rsidP="004371C6">
      <w:pPr>
        <w:rPr>
          <w:b/>
          <w:lang w:val="en-US"/>
        </w:rPr>
      </w:pPr>
      <w:r w:rsidRPr="00457CBF">
        <w:rPr>
          <w:b/>
          <w:lang w:val="en-US"/>
        </w:rPr>
        <w:t>Overall Impact for Offshore Wind Farms</w:t>
      </w:r>
    </w:p>
    <w:p w14:paraId="6267BC4D" w14:textId="77777777" w:rsidR="004371C6" w:rsidRPr="004371C6" w:rsidRDefault="004371C6" w:rsidP="004371C6">
      <w:pPr>
        <w:rPr>
          <w:lang w:val="en-US"/>
        </w:rPr>
      </w:pPr>
      <w:r w:rsidRPr="004371C6">
        <w:rPr>
          <w:lang w:val="en-US"/>
        </w:rPr>
        <w:t>The results demonstrate that combining AI-based prediction with intelligent scheduling provides clear operational benefits. By detecting problems early and planning maintenance more effectively, the system helps reduce downtime, improve resource use, and lower overall costs.</w:t>
      </w:r>
    </w:p>
    <w:p w14:paraId="40AFCE75" w14:textId="77777777" w:rsidR="004371C6" w:rsidRPr="004371C6" w:rsidRDefault="004371C6" w:rsidP="004371C6">
      <w:pPr>
        <w:rPr>
          <w:lang w:val="en-US"/>
        </w:rPr>
      </w:pPr>
      <w:r w:rsidRPr="004371C6">
        <w:rPr>
          <w:lang w:val="en-US"/>
        </w:rPr>
        <w:t>This approach also improves reliability and safety by ensuring that the most critical issues are addressed in time.</w:t>
      </w:r>
    </w:p>
    <w:p w14:paraId="33903B57" w14:textId="77777777" w:rsidR="004371C6" w:rsidRPr="004371C6" w:rsidRDefault="004371C6" w:rsidP="004371C6">
      <w:pPr>
        <w:rPr>
          <w:lang w:val="en-US"/>
        </w:rPr>
      </w:pPr>
    </w:p>
    <w:p w14:paraId="3F415478" w14:textId="139FFD22" w:rsidR="004371C6" w:rsidRPr="00457CBF" w:rsidRDefault="004371C6" w:rsidP="00457CBF">
      <w:pPr>
        <w:pStyle w:val="ListParagraph"/>
        <w:numPr>
          <w:ilvl w:val="0"/>
          <w:numId w:val="3"/>
        </w:numPr>
        <w:rPr>
          <w:lang w:val="en-US"/>
        </w:rPr>
      </w:pPr>
      <w:r w:rsidRPr="00457CBF">
        <w:rPr>
          <w:lang w:val="en-US"/>
        </w:rPr>
        <w:t>Reduced downtime through early fault detection</w:t>
      </w:r>
    </w:p>
    <w:p w14:paraId="48524D98" w14:textId="2BF61083" w:rsidR="004371C6" w:rsidRPr="00457CBF" w:rsidRDefault="004371C6" w:rsidP="00457CBF">
      <w:pPr>
        <w:pStyle w:val="ListParagraph"/>
        <w:numPr>
          <w:ilvl w:val="0"/>
          <w:numId w:val="3"/>
        </w:numPr>
        <w:rPr>
          <w:lang w:val="en-US"/>
        </w:rPr>
      </w:pPr>
      <w:r w:rsidRPr="00457CBF">
        <w:rPr>
          <w:lang w:val="en-US"/>
        </w:rPr>
        <w:t>More efficient use of vessels and maintenance crews</w:t>
      </w:r>
    </w:p>
    <w:p w14:paraId="18779D6F" w14:textId="2FF96F04" w:rsidR="004371C6" w:rsidRPr="00457CBF" w:rsidRDefault="004371C6" w:rsidP="00457CBF">
      <w:pPr>
        <w:pStyle w:val="ListParagraph"/>
        <w:numPr>
          <w:ilvl w:val="0"/>
          <w:numId w:val="3"/>
        </w:numPr>
        <w:rPr>
          <w:lang w:val="en-US"/>
        </w:rPr>
      </w:pPr>
      <w:r w:rsidRPr="00457CBF">
        <w:rPr>
          <w:lang w:val="en-US"/>
        </w:rPr>
        <w:t>Improved cost efficiency and operational planning</w:t>
      </w:r>
    </w:p>
    <w:p w14:paraId="3FDF5D4D" w14:textId="2EFE59A3" w:rsidR="004371C6" w:rsidRPr="00457CBF" w:rsidRDefault="004371C6" w:rsidP="00457CBF">
      <w:pPr>
        <w:pStyle w:val="ListParagraph"/>
        <w:numPr>
          <w:ilvl w:val="0"/>
          <w:numId w:val="3"/>
        </w:numPr>
        <w:rPr>
          <w:lang w:val="en-US"/>
        </w:rPr>
      </w:pPr>
      <w:r w:rsidRPr="00457CBF">
        <w:rPr>
          <w:lang w:val="en-US"/>
        </w:rPr>
        <w:t>Better prioritization of critical risks</w:t>
      </w:r>
    </w:p>
    <w:p w14:paraId="03A60F06" w14:textId="77777777" w:rsidR="004371C6" w:rsidRPr="004371C6" w:rsidRDefault="004371C6" w:rsidP="004371C6">
      <w:pPr>
        <w:rPr>
          <w:lang w:val="en-US"/>
        </w:rPr>
      </w:pPr>
    </w:p>
    <w:p w14:paraId="149AF9A0" w14:textId="77777777" w:rsidR="004371C6" w:rsidRPr="00457CBF" w:rsidRDefault="004371C6" w:rsidP="004371C6">
      <w:pPr>
        <w:rPr>
          <w:b/>
          <w:lang w:val="en-US"/>
        </w:rPr>
      </w:pPr>
      <w:r w:rsidRPr="00457CBF">
        <w:rPr>
          <w:b/>
          <w:lang w:val="en-US"/>
        </w:rPr>
        <w:t xml:space="preserve">Indicators for the </w:t>
      </w:r>
      <w:proofErr w:type="spellStart"/>
      <w:r w:rsidRPr="00457CBF">
        <w:rPr>
          <w:b/>
          <w:lang w:val="en-US"/>
        </w:rPr>
        <w:t>InnoWind</w:t>
      </w:r>
      <w:proofErr w:type="spellEnd"/>
      <w:r w:rsidRPr="00457CBF">
        <w:rPr>
          <w:b/>
          <w:lang w:val="en-US"/>
        </w:rPr>
        <w:t xml:space="preserve"> Project</w:t>
      </w:r>
    </w:p>
    <w:p w14:paraId="18673B8E" w14:textId="77777777" w:rsidR="004371C6" w:rsidRPr="004371C6" w:rsidRDefault="004371C6" w:rsidP="004371C6">
      <w:pPr>
        <w:rPr>
          <w:lang w:val="en-US"/>
        </w:rPr>
      </w:pPr>
      <w:r w:rsidRPr="004371C6">
        <w:rPr>
          <w:lang w:val="en-US"/>
        </w:rPr>
        <w:t xml:space="preserve">The WP3 work provides strong evidence of progress and impact within the </w:t>
      </w:r>
      <w:proofErr w:type="spellStart"/>
      <w:r w:rsidRPr="004371C6">
        <w:rPr>
          <w:lang w:val="en-US"/>
        </w:rPr>
        <w:t>InnoWind</w:t>
      </w:r>
      <w:proofErr w:type="spellEnd"/>
      <w:r w:rsidRPr="004371C6">
        <w:rPr>
          <w:lang w:val="en-US"/>
        </w:rPr>
        <w:t xml:space="preserve"> project:</w:t>
      </w:r>
    </w:p>
    <w:p w14:paraId="4B64748D" w14:textId="77777777" w:rsidR="004371C6" w:rsidRPr="004371C6" w:rsidRDefault="004371C6" w:rsidP="004371C6">
      <w:pPr>
        <w:rPr>
          <w:lang w:val="en-US"/>
        </w:rPr>
      </w:pPr>
    </w:p>
    <w:p w14:paraId="67D82760" w14:textId="77777777" w:rsidR="004371C6" w:rsidRPr="004371C6" w:rsidRDefault="004371C6" w:rsidP="004371C6">
      <w:pPr>
        <w:rPr>
          <w:lang w:val="en-US"/>
        </w:rPr>
      </w:pPr>
      <w:r w:rsidRPr="004371C6">
        <w:rPr>
          <w:rFonts w:ascii="Segoe UI Emoji" w:hAnsi="Segoe UI Emoji" w:cs="Segoe UI Emoji"/>
          <w:lang w:val="en-US"/>
        </w:rPr>
        <w:t>✅</w:t>
      </w:r>
      <w:r w:rsidRPr="004371C6">
        <w:rPr>
          <w:lang w:val="en-US"/>
        </w:rPr>
        <w:t xml:space="preserve"> A fully integrated predictive and prescriptive maintenance system has been developed</w:t>
      </w:r>
    </w:p>
    <w:p w14:paraId="6A6B8C20" w14:textId="77777777" w:rsidR="004371C6" w:rsidRPr="004371C6" w:rsidRDefault="004371C6" w:rsidP="004371C6">
      <w:pPr>
        <w:rPr>
          <w:lang w:val="en-US"/>
        </w:rPr>
      </w:pPr>
      <w:r w:rsidRPr="004371C6">
        <w:rPr>
          <w:rFonts w:ascii="Segoe UI Emoji" w:hAnsi="Segoe UI Emoji" w:cs="Segoe UI Emoji"/>
          <w:lang w:val="en-US"/>
        </w:rPr>
        <w:t>✅</w:t>
      </w:r>
      <w:r w:rsidRPr="004371C6">
        <w:rPr>
          <w:lang w:val="en-US"/>
        </w:rPr>
        <w:t xml:space="preserve"> AI models for early fault detection have been successfully validated</w:t>
      </w:r>
    </w:p>
    <w:p w14:paraId="3AEBAA4D" w14:textId="77777777" w:rsidR="004371C6" w:rsidRPr="004371C6" w:rsidRDefault="004371C6" w:rsidP="004371C6">
      <w:pPr>
        <w:rPr>
          <w:lang w:val="en-US"/>
        </w:rPr>
      </w:pPr>
      <w:r w:rsidRPr="004371C6">
        <w:rPr>
          <w:rFonts w:ascii="Segoe UI Emoji" w:hAnsi="Segoe UI Emoji" w:cs="Segoe UI Emoji"/>
          <w:lang w:val="en-US"/>
        </w:rPr>
        <w:t>✅</w:t>
      </w:r>
      <w:r w:rsidRPr="004371C6">
        <w:rPr>
          <w:lang w:val="en-US"/>
        </w:rPr>
        <w:t xml:space="preserve"> Maintenance scheduling is risk-based and resource-aware</w:t>
      </w:r>
    </w:p>
    <w:p w14:paraId="7DF11D6B" w14:textId="77777777" w:rsidR="004371C6" w:rsidRPr="004371C6" w:rsidRDefault="004371C6" w:rsidP="004371C6">
      <w:pPr>
        <w:rPr>
          <w:lang w:val="en-US"/>
        </w:rPr>
      </w:pPr>
      <w:r w:rsidRPr="004371C6">
        <w:rPr>
          <w:rFonts w:ascii="Segoe UI Emoji" w:hAnsi="Segoe UI Emoji" w:cs="Segoe UI Emoji"/>
          <w:lang w:val="en-US"/>
        </w:rPr>
        <w:t>✅</w:t>
      </w:r>
      <w:r w:rsidRPr="004371C6">
        <w:rPr>
          <w:lang w:val="en-US"/>
        </w:rPr>
        <w:t xml:space="preserve"> Operational constraints are realistically modeled and enforced</w:t>
      </w:r>
    </w:p>
    <w:p w14:paraId="26027CB9" w14:textId="77777777" w:rsidR="004371C6" w:rsidRPr="004371C6" w:rsidRDefault="004371C6" w:rsidP="004371C6">
      <w:pPr>
        <w:rPr>
          <w:lang w:val="en-US"/>
        </w:rPr>
      </w:pPr>
      <w:r w:rsidRPr="004371C6">
        <w:rPr>
          <w:rFonts w:ascii="Segoe UI Emoji" w:hAnsi="Segoe UI Emoji" w:cs="Segoe UI Emoji"/>
          <w:lang w:val="en-US"/>
        </w:rPr>
        <w:t>✅</w:t>
      </w:r>
      <w:r w:rsidRPr="004371C6">
        <w:rPr>
          <w:lang w:val="en-US"/>
        </w:rPr>
        <w:t xml:space="preserve"> The system adapts effectively to different real-world scenarios</w:t>
      </w:r>
    </w:p>
    <w:p w14:paraId="0B5455E6" w14:textId="77777777" w:rsidR="004371C6" w:rsidRPr="004371C6" w:rsidRDefault="004371C6" w:rsidP="004371C6">
      <w:pPr>
        <w:rPr>
          <w:lang w:val="en-US"/>
        </w:rPr>
      </w:pPr>
    </w:p>
    <w:p w14:paraId="3D700331" w14:textId="77777777" w:rsidR="004371C6" w:rsidRPr="00457CBF" w:rsidRDefault="004371C6" w:rsidP="004371C6">
      <w:pPr>
        <w:rPr>
          <w:b/>
          <w:lang w:val="en-US"/>
        </w:rPr>
      </w:pPr>
      <w:r w:rsidRPr="00457CBF">
        <w:rPr>
          <w:b/>
          <w:lang w:val="en-US"/>
        </w:rPr>
        <w:t>Conclusion</w:t>
      </w:r>
    </w:p>
    <w:p w14:paraId="0D373E38" w14:textId="77777777" w:rsidR="004371C6" w:rsidRPr="004371C6" w:rsidRDefault="004371C6" w:rsidP="004371C6">
      <w:pPr>
        <w:rPr>
          <w:lang w:val="en-US"/>
        </w:rPr>
      </w:pPr>
      <w:r w:rsidRPr="004371C6">
        <w:rPr>
          <w:lang w:val="en-US"/>
        </w:rPr>
        <w:t xml:space="preserve">The </w:t>
      </w:r>
      <w:proofErr w:type="spellStart"/>
      <w:r w:rsidRPr="004371C6">
        <w:rPr>
          <w:lang w:val="en-US"/>
        </w:rPr>
        <w:t>InnoWind</w:t>
      </w:r>
      <w:proofErr w:type="spellEnd"/>
      <w:r w:rsidRPr="004371C6">
        <w:rPr>
          <w:lang w:val="en-US"/>
        </w:rPr>
        <w:t xml:space="preserve"> WP3 research shows that a combined approach to predictive and prescriptive maintenance can significantly improve offshore wind farm operations. By linking early fault detection with smart decision-making, the system provides a practical and effective way to reduce losses and increase efficiency.</w:t>
      </w:r>
    </w:p>
    <w:p w14:paraId="1B5AA338" w14:textId="381A5083" w:rsidR="00305297" w:rsidRDefault="004371C6" w:rsidP="004371C6">
      <w:pPr>
        <w:rPr>
          <w:lang w:val="en-US"/>
        </w:rPr>
      </w:pPr>
      <w:r w:rsidRPr="004371C6">
        <w:rPr>
          <w:lang w:val="en-US"/>
        </w:rPr>
        <w:t xml:space="preserve">This work lays a strong foundation for smarter, data-driven wind farm management and clearly demonstrates the value of continued investment in the </w:t>
      </w:r>
      <w:proofErr w:type="spellStart"/>
      <w:r w:rsidRPr="004371C6">
        <w:rPr>
          <w:lang w:val="en-US"/>
        </w:rPr>
        <w:t>InnoWind</w:t>
      </w:r>
      <w:proofErr w:type="spellEnd"/>
      <w:r w:rsidRPr="004371C6">
        <w:rPr>
          <w:lang w:val="en-US"/>
        </w:rPr>
        <w:t xml:space="preserve"> project.</w:t>
      </w:r>
    </w:p>
    <w:p w14:paraId="0AD820C2" w14:textId="77777777" w:rsidR="0012497E" w:rsidRDefault="0012497E" w:rsidP="004371C6">
      <w:pPr>
        <w:rPr>
          <w:lang w:val="en-US"/>
        </w:rPr>
      </w:pPr>
    </w:p>
    <w:p w14:paraId="6DFBAE53" w14:textId="041A9523" w:rsidR="0012497E" w:rsidRDefault="0012497E" w:rsidP="004371C6">
      <w:pPr>
        <w:rPr>
          <w:lang w:val="en-US"/>
        </w:rPr>
      </w:pPr>
      <w:r>
        <w:rPr>
          <w:lang w:val="en-US"/>
        </w:rPr>
        <w:t xml:space="preserve">KUVAT: </w:t>
      </w:r>
    </w:p>
    <w:p w14:paraId="1504ED0A" w14:textId="474165E0" w:rsidR="0012497E" w:rsidRDefault="0012497E" w:rsidP="004371C6">
      <w:pPr>
        <w:rPr>
          <w:lang w:val="en-US"/>
        </w:rPr>
      </w:pPr>
      <w:r w:rsidRPr="0012497E">
        <w:rPr>
          <w:lang w:val="en-US"/>
        </w:rPr>
        <w:drawing>
          <wp:inline distT="0" distB="0" distL="0" distR="0" wp14:anchorId="6D5BD98B" wp14:editId="3AE6E73A">
            <wp:extent cx="4953000" cy="28233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88482" cy="2843610"/>
                    </a:xfrm>
                    <a:prstGeom prst="rect">
                      <a:avLst/>
                    </a:prstGeom>
                  </pic:spPr>
                </pic:pic>
              </a:graphicData>
            </a:graphic>
          </wp:inline>
        </w:drawing>
      </w:r>
    </w:p>
    <w:p w14:paraId="32EE18FE" w14:textId="270018ED" w:rsidR="0012497E" w:rsidRPr="00305297" w:rsidRDefault="0012497E" w:rsidP="004371C6">
      <w:pPr>
        <w:rPr>
          <w:lang w:val="en-US"/>
        </w:rPr>
      </w:pPr>
      <w:bookmarkStart w:id="0" w:name="_GoBack"/>
      <w:r w:rsidRPr="0012497E">
        <w:rPr>
          <w:lang w:val="en-US"/>
        </w:rPr>
        <w:lastRenderedPageBreak/>
        <w:drawing>
          <wp:inline distT="0" distB="0" distL="0" distR="0" wp14:anchorId="49C911BE" wp14:editId="3E565936">
            <wp:extent cx="5391150" cy="316935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402964" cy="3176301"/>
                    </a:xfrm>
                    <a:prstGeom prst="rect">
                      <a:avLst/>
                    </a:prstGeom>
                  </pic:spPr>
                </pic:pic>
              </a:graphicData>
            </a:graphic>
          </wp:inline>
        </w:drawing>
      </w:r>
      <w:bookmarkEnd w:id="0"/>
    </w:p>
    <w:sectPr w:rsidR="0012497E" w:rsidRPr="00305297">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3B6802"/>
    <w:multiLevelType w:val="hybridMultilevel"/>
    <w:tmpl w:val="84726F0E"/>
    <w:lvl w:ilvl="0" w:tplc="AFFCC858">
      <w:start w:val="9"/>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29E31B25"/>
    <w:multiLevelType w:val="hybridMultilevel"/>
    <w:tmpl w:val="ECC4BBDA"/>
    <w:lvl w:ilvl="0" w:tplc="457C324C">
      <w:start w:val="3"/>
      <w:numFmt w:val="bullet"/>
      <w:lvlText w:val="-"/>
      <w:lvlJc w:val="left"/>
      <w:pPr>
        <w:ind w:left="720" w:hanging="360"/>
      </w:pPr>
      <w:rPr>
        <w:rFonts w:ascii="Calibri" w:eastAsiaTheme="minorHAnsi" w:hAnsi="Calibri" w:cs="Calibri"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39D73230"/>
    <w:multiLevelType w:val="hybridMultilevel"/>
    <w:tmpl w:val="638416D8"/>
    <w:lvl w:ilvl="0" w:tplc="7898EED0">
      <w:start w:val="9"/>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40176B92"/>
    <w:multiLevelType w:val="hybridMultilevel"/>
    <w:tmpl w:val="6F1A919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297"/>
    <w:rsid w:val="0012497E"/>
    <w:rsid w:val="001C01C3"/>
    <w:rsid w:val="00305297"/>
    <w:rsid w:val="004371C6"/>
    <w:rsid w:val="00457CBF"/>
    <w:rsid w:val="00900033"/>
    <w:rsid w:val="00A27970"/>
    <w:rsid w:val="00AB111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ECE0B"/>
  <w15:chartTrackingRefBased/>
  <w15:docId w15:val="{27C3A372-46B2-475F-A208-9FDD2530F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000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0033"/>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1C01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721C94E6E4B74CA819CD29FE48138D" ma:contentTypeVersion="17" ma:contentTypeDescription="Create a new document." ma:contentTypeScope="" ma:versionID="8561d743a1a2464c983936a4107a6f47">
  <xsd:schema xmlns:xsd="http://www.w3.org/2001/XMLSchema" xmlns:xs="http://www.w3.org/2001/XMLSchema" xmlns:p="http://schemas.microsoft.com/office/2006/metadata/properties" xmlns:ns1="http://schemas.microsoft.com/sharepoint/v3" xmlns:ns3="4bdc68cb-fc5b-4ca7-a324-7efe8db63d47" xmlns:ns4="5d1e473d-0ac9-4c34-a9e1-01e2a5e92705" targetNamespace="http://schemas.microsoft.com/office/2006/metadata/properties" ma:root="true" ma:fieldsID="8a1ecb3b3d55387b193e5b421f637758" ns1:_="" ns3:_="" ns4:_="">
    <xsd:import namespace="http://schemas.microsoft.com/sharepoint/v3"/>
    <xsd:import namespace="4bdc68cb-fc5b-4ca7-a324-7efe8db63d47"/>
    <xsd:import namespace="5d1e473d-0ac9-4c34-a9e1-01e2a5e927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dc68cb-fc5b-4ca7-a324-7efe8db63d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1e473d-0ac9-4c34-a9e1-01e2a5e9270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4bdc68cb-fc5b-4ca7-a324-7efe8db63d47" xsi:nil="true"/>
  </documentManagement>
</p:properties>
</file>

<file path=customXml/itemProps1.xml><?xml version="1.0" encoding="utf-8"?>
<ds:datastoreItem xmlns:ds="http://schemas.openxmlformats.org/officeDocument/2006/customXml" ds:itemID="{1FC7EB95-3072-4494-957F-50E829939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bdc68cb-fc5b-4ca7-a324-7efe8db63d47"/>
    <ds:schemaRef ds:uri="5d1e473d-0ac9-4c34-a9e1-01e2a5e927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03971F-822C-4AA2-ADE6-203483EAF4DC}">
  <ds:schemaRefs>
    <ds:schemaRef ds:uri="http://schemas.microsoft.com/sharepoint/v3/contenttype/forms"/>
  </ds:schemaRefs>
</ds:datastoreItem>
</file>

<file path=customXml/itemProps3.xml><?xml version="1.0" encoding="utf-8"?>
<ds:datastoreItem xmlns:ds="http://schemas.openxmlformats.org/officeDocument/2006/customXml" ds:itemID="{4B74A272-5D02-4F7E-943B-1977566B31C6}">
  <ds:schemaRefs>
    <ds:schemaRef ds:uri="http://schemas.openxmlformats.org/package/2006/metadata/core-properties"/>
    <ds:schemaRef ds:uri="http://purl.org/dc/terms/"/>
    <ds:schemaRef ds:uri="http://schemas.microsoft.com/office/2006/documentManagement/types"/>
    <ds:schemaRef ds:uri="http://purl.org/dc/dcmitype/"/>
    <ds:schemaRef ds:uri="http://purl.org/dc/elements/1.1/"/>
    <ds:schemaRef ds:uri="http://www.w3.org/XML/1998/namespace"/>
    <ds:schemaRef ds:uri="http://schemas.microsoft.com/sharepoint/v3"/>
    <ds:schemaRef ds:uri="5d1e473d-0ac9-4c34-a9e1-01e2a5e92705"/>
    <ds:schemaRef ds:uri="http://schemas.microsoft.com/office/infopath/2007/PartnerControls"/>
    <ds:schemaRef ds:uri="4bdc68cb-fc5b-4ca7-a324-7efe8db63d47"/>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1335</TotalTime>
  <Pages>4</Pages>
  <Words>701</Words>
  <Characters>5684</Characters>
  <Application>Microsoft Office Word</Application>
  <DocSecurity>0</DocSecurity>
  <Lines>47</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Wahlberg</dc:creator>
  <cp:keywords/>
  <dc:description/>
  <cp:lastModifiedBy>Camilla Wahlberg</cp:lastModifiedBy>
  <cp:revision>2</cp:revision>
  <dcterms:created xsi:type="dcterms:W3CDTF">2026-06-15T10:14:00Z</dcterms:created>
  <dcterms:modified xsi:type="dcterms:W3CDTF">2026-06-16T08:33:00Z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0x0101000C721C94E6E4B74CA819CD29FE48138D</vt:lpwstr>
  </property>
</Properties>
</file>